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A8B" w14:textId="3354095B" w:rsidR="000B4F8A" w:rsidRDefault="000B4F8A" w:rsidP="000B4F8A">
      <w:pPr>
        <w:pStyle w:val="Title"/>
      </w:pPr>
      <w:r>
        <w:t>YTSS Meetings</w:t>
      </w:r>
      <w:r w:rsidR="00F53BE0">
        <w:t xml:space="preserve"> |</w:t>
      </w:r>
      <w:r>
        <w:t xml:space="preserve"> </w:t>
      </w:r>
      <w:r w:rsidR="00EA2C10">
        <w:t>February</w:t>
      </w:r>
      <w:r>
        <w:t xml:space="preserve"> 2026</w:t>
      </w:r>
    </w:p>
    <w:p w14:paraId="15B9D34B" w14:textId="49B226E0" w:rsidR="000B4F8A" w:rsidRPr="00DD26C8" w:rsidRDefault="000B4F8A" w:rsidP="000B4F8A">
      <w:pPr>
        <w:pStyle w:val="Heading1"/>
        <w:rPr>
          <w:color w:val="0A3161"/>
        </w:rPr>
      </w:pPr>
      <w:r w:rsidRPr="00DD26C8">
        <w:rPr>
          <w:color w:val="0A3161"/>
        </w:rPr>
        <w:t>Skills Group Meetings</w:t>
      </w:r>
    </w:p>
    <w:p w14:paraId="237C445E" w14:textId="39F7BB28" w:rsidR="000B4F8A" w:rsidRPr="00963A49" w:rsidRDefault="000B4F8A" w:rsidP="00B63A83">
      <w:pPr>
        <w:rPr>
          <w:sz w:val="22"/>
          <w:szCs w:val="22"/>
        </w:rPr>
      </w:pPr>
      <w:r w:rsidRPr="00963A49">
        <w:rPr>
          <w:sz w:val="22"/>
          <w:szCs w:val="22"/>
        </w:rPr>
        <w:t xml:space="preserve">The </w:t>
      </w:r>
      <w:r w:rsidR="00070133" w:rsidRPr="00963A49">
        <w:rPr>
          <w:sz w:val="22"/>
          <w:szCs w:val="22"/>
        </w:rPr>
        <w:t>t</w:t>
      </w:r>
      <w:r w:rsidRPr="00963A49">
        <w:rPr>
          <w:sz w:val="22"/>
          <w:szCs w:val="22"/>
        </w:rPr>
        <w:t xml:space="preserve">opic for the month of </w:t>
      </w:r>
      <w:r w:rsidR="00EA2C10">
        <w:rPr>
          <w:sz w:val="22"/>
          <w:szCs w:val="22"/>
        </w:rPr>
        <w:t>February</w:t>
      </w:r>
      <w:r w:rsidRPr="00963A49">
        <w:rPr>
          <w:sz w:val="22"/>
          <w:szCs w:val="22"/>
        </w:rPr>
        <w:t xml:space="preserve"> is </w:t>
      </w:r>
      <w:r w:rsidR="008420E3">
        <w:rPr>
          <w:sz w:val="22"/>
          <w:szCs w:val="22"/>
        </w:rPr>
        <w:t>Relationships</w:t>
      </w:r>
      <w:r w:rsidR="00070133" w:rsidRPr="00963A49">
        <w:rPr>
          <w:sz w:val="22"/>
          <w:szCs w:val="22"/>
        </w:rPr>
        <w:t>.</w:t>
      </w:r>
      <w:r w:rsidR="00376A6E" w:rsidRPr="00963A49">
        <w:rPr>
          <w:sz w:val="22"/>
          <w:szCs w:val="22"/>
        </w:rPr>
        <w:t xml:space="preserve"> </w:t>
      </w:r>
      <w:r w:rsidR="003D4D5B" w:rsidRPr="00963A49">
        <w:rPr>
          <w:sz w:val="22"/>
          <w:szCs w:val="22"/>
        </w:rPr>
        <w:t xml:space="preserve"> Use the table below to find and make plans to attend the Skills Group </w:t>
      </w:r>
      <w:proofErr w:type="gramStart"/>
      <w:r w:rsidR="003D4D5B" w:rsidRPr="00963A49">
        <w:rPr>
          <w:sz w:val="22"/>
          <w:szCs w:val="22"/>
        </w:rPr>
        <w:t>Meeting</w:t>
      </w:r>
      <w:proofErr w:type="gramEnd"/>
      <w:r w:rsidR="003D4D5B" w:rsidRPr="00963A49">
        <w:rPr>
          <w:sz w:val="22"/>
          <w:szCs w:val="22"/>
        </w:rPr>
        <w:t xml:space="preserve"> most convenient for you. </w:t>
      </w:r>
      <w:r w:rsidR="00376A6E" w:rsidRPr="00963A49">
        <w:rPr>
          <w:sz w:val="22"/>
          <w:szCs w:val="22"/>
        </w:rPr>
        <w:t xml:space="preserve">Reach out to </w:t>
      </w:r>
      <w:hyperlink r:id="rId4" w:history="1">
        <w:r w:rsidR="004E3934" w:rsidRPr="00BF51D8">
          <w:rPr>
            <w:rStyle w:val="Hyperlink"/>
            <w:sz w:val="22"/>
            <w:szCs w:val="22"/>
          </w:rPr>
          <w:t>youth@mdcps.ms.gov</w:t>
        </w:r>
      </w:hyperlink>
      <w:r w:rsidR="00DC04A7" w:rsidRPr="00963A49">
        <w:rPr>
          <w:sz w:val="22"/>
          <w:szCs w:val="22"/>
        </w:rPr>
        <w:t xml:space="preserve"> with any follow-up questions or concerns.</w:t>
      </w:r>
      <w:r w:rsidR="003D4D5B" w:rsidRPr="00963A49">
        <w:rPr>
          <w:sz w:val="22"/>
          <w:szCs w:val="22"/>
        </w:rPr>
        <w:t xml:space="preserve"> We look forward to seeing you!</w:t>
      </w:r>
    </w:p>
    <w:tbl>
      <w:tblPr>
        <w:tblStyle w:val="TableGrid"/>
        <w:tblW w:w="946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368"/>
        <w:gridCol w:w="2843"/>
        <w:gridCol w:w="3257"/>
      </w:tblGrid>
      <w:tr w:rsidR="00B96F9A" w:rsidRPr="00CC12E2" w14:paraId="1D72989B" w14:textId="77777777" w:rsidTr="003928CE">
        <w:trPr>
          <w:trHeight w:val="24"/>
        </w:trPr>
        <w:tc>
          <w:tcPr>
            <w:tcW w:w="33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C095861" w14:textId="10102414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0D907083" w14:textId="581DDA58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93911F3" w14:textId="7CE51A6E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Where</w:t>
            </w:r>
          </w:p>
        </w:tc>
      </w:tr>
      <w:tr w:rsidR="000941A7" w:rsidRPr="00CC12E2" w14:paraId="7F7FFB14" w14:textId="77777777" w:rsidTr="003928CE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90EB3C" w14:textId="649D4BDC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Alcorn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39D53DB" w14:textId="0931E084" w:rsidR="000941A7" w:rsidRPr="00803608" w:rsidDel="0039731E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5A6EA86" w14:textId="1C7C9A1F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0EC55F5" w14:textId="77777777" w:rsidTr="00CC310D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AF160F5" w14:textId="58730B31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Benton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921908A" w14:textId="70E92480" w:rsidR="000941A7" w:rsidRPr="00803608" w:rsidDel="0039731E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7B2C996" w14:textId="2AA4D704" w:rsidR="000941A7" w:rsidRPr="00803608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3977D860" w14:textId="39B8B5DE" w:rsidTr="003928CE">
        <w:trPr>
          <w:trHeight w:val="297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34FA6D" w14:textId="6FD3B1DD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Carrol</w:t>
            </w:r>
            <w:r w:rsidR="00135D4F">
              <w:rPr>
                <w:rFonts w:ascii="Calibri" w:hAnsi="Calibri" w:cs="Calibri"/>
                <w:sz w:val="22"/>
                <w:szCs w:val="22"/>
              </w:rPr>
              <w:t>l/Montgomery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Co </w:t>
            </w:r>
            <w:r w:rsidR="00135D4F">
              <w:rPr>
                <w:rFonts w:ascii="Calibri" w:hAnsi="Calibri" w:cs="Calibri"/>
                <w:sz w:val="22"/>
                <w:szCs w:val="22"/>
              </w:rPr>
              <w:t>IL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5EDBAFC" w14:textId="0DD44E23" w:rsidR="00E670D3" w:rsidRPr="00803608" w:rsidRDefault="0039731E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23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8C1C9E6" w14:textId="58531D46" w:rsidR="00CE6367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8C0B12" w14:textId="220F6E34" w:rsidR="000A17BE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7225 MS 17</w:t>
            </w:r>
            <w:r w:rsidR="001630B7">
              <w:rPr>
                <w:rFonts w:ascii="Calibri" w:hAnsi="Calibri" w:cs="Calibri"/>
                <w:sz w:val="22"/>
                <w:szCs w:val="22"/>
              </w:rPr>
              <w:t>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E25D43F" w14:textId="7C4FA579" w:rsidR="00E670D3" w:rsidRPr="00803608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Carrollton,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38917</w:t>
            </w:r>
          </w:p>
        </w:tc>
      </w:tr>
      <w:tr w:rsidR="00E670D3" w:rsidRPr="00CC12E2" w14:paraId="41F2B1BA" w14:textId="04D442A1" w:rsidTr="003928CE">
        <w:trPr>
          <w:trHeight w:val="3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5B4BE3B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Coahoma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00CA59A" w14:textId="58C3EF58" w:rsidR="00E670D3" w:rsidRPr="00803608" w:rsidRDefault="00216829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24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42FCD50" w14:textId="4D76AEE8" w:rsidR="00AB208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6DA10C0" w14:textId="77777777" w:rsidR="000A17BE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923 Ohio Avenue, </w:t>
            </w:r>
          </w:p>
          <w:p w14:paraId="5E0CDD66" w14:textId="15916B9D" w:rsidR="00E670D3" w:rsidRPr="00803608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Clarksdale, </w:t>
            </w:r>
            <w:r w:rsidR="002C2AC8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38614</w:t>
            </w:r>
          </w:p>
        </w:tc>
      </w:tr>
      <w:tr w:rsidR="00E670D3" w:rsidRPr="00CC12E2" w14:paraId="099484EE" w14:textId="2B53C33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69913A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Copiah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934FD6" w14:textId="3E0CAA25" w:rsidR="00D25372" w:rsidRDefault="00EC23F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9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BF393B" w14:textId="40730F41" w:rsidR="00EC23F7" w:rsidRPr="00803608" w:rsidRDefault="00EC23F7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</w:t>
            </w:r>
            <w:r w:rsidR="00AB27BC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774245D" w14:textId="06E81FA4" w:rsidR="00E670D3" w:rsidRPr="00803608" w:rsidRDefault="00C410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C41067">
              <w:rPr>
                <w:rFonts w:ascii="Calibri" w:hAnsi="Calibri" w:cs="Calibri"/>
                <w:sz w:val="22"/>
                <w:szCs w:val="22"/>
              </w:rPr>
              <w:t>640 Georgetown St, Ste 2 Hazlehurst, MS 3908</w:t>
            </w:r>
            <w:r w:rsidR="00EC23F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E670D3" w:rsidRPr="00CC12E2" w14:paraId="507AD78A" w14:textId="75A971D3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1BC50F7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Deer Creek Therapeutic Group Home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5483C02" w14:textId="47564B53" w:rsidR="00E670D3" w:rsidRPr="00803608" w:rsidRDefault="001510FE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25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A357064" w14:textId="781C1C79" w:rsidR="00B47774" w:rsidRPr="00803608" w:rsidRDefault="007F68F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0BF29E2" w14:textId="77777777" w:rsidR="001630B7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687 Old Highway </w:t>
            </w:r>
            <w:r w:rsidR="00AC01A4" w:rsidRPr="00803608">
              <w:rPr>
                <w:rFonts w:ascii="Calibri" w:hAnsi="Calibri" w:cs="Calibri"/>
                <w:sz w:val="22"/>
                <w:szCs w:val="22"/>
              </w:rPr>
              <w:t>61,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809F1F" w14:textId="4503757E" w:rsidR="00E670D3" w:rsidRPr="00803608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Hollandale,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38748</w:t>
            </w:r>
          </w:p>
        </w:tc>
      </w:tr>
      <w:tr w:rsidR="00E670D3" w:rsidRPr="00CC12E2" w14:paraId="3CCE42A7" w14:textId="060DE1C4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3ABB1BC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DeSoto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24A9ACE" w14:textId="5A1D5027" w:rsidR="002E69B7" w:rsidRPr="00803608" w:rsidRDefault="00FF7D0E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D9AD12D" w14:textId="3198C90D" w:rsidR="00E670D3" w:rsidRPr="00803608" w:rsidRDefault="00FF7D0E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8CEAA68" w14:textId="32D37E0E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FDFD3D6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East/West Bolivar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948552D" w14:textId="360828F6" w:rsidR="00413CD6" w:rsidRPr="00803608" w:rsidRDefault="00413CD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11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6CAEB4E" w14:textId="0B1B6750" w:rsidR="00244C9F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338E" w:rsidRPr="00803608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B04698D" w14:textId="77777777" w:rsidR="000A17BE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606 3rd Street, </w:t>
            </w:r>
          </w:p>
          <w:p w14:paraId="7697B121" w14:textId="05766B70" w:rsidR="00E670D3" w:rsidRPr="00803608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Cleveland, </w:t>
            </w:r>
            <w:r w:rsidR="000A17BE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38732</w:t>
            </w:r>
          </w:p>
        </w:tc>
      </w:tr>
      <w:tr w:rsidR="00E670D3" w:rsidRPr="00CC12E2" w14:paraId="53E02E18" w14:textId="5FF92AE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B6C46AE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Faith Haven/Tupelo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85ECEF2" w14:textId="7B77BE61" w:rsidR="00E670D3" w:rsidRPr="00803608" w:rsidRDefault="00562AA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11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BAE661" w14:textId="30E1B687" w:rsidR="00A242F8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EB38DDB" w14:textId="77777777" w:rsidR="000A17BE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4497 Roebuck Rd, </w:t>
            </w:r>
          </w:p>
          <w:p w14:paraId="74EEF897" w14:textId="63521319" w:rsidR="00E670D3" w:rsidRPr="00803608" w:rsidRDefault="00A242F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Tupelo, MS 38801</w:t>
            </w:r>
          </w:p>
        </w:tc>
      </w:tr>
      <w:tr w:rsidR="00E670D3" w:rsidRPr="00CC12E2" w14:paraId="0EDF74B0" w14:textId="6461C1A8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5A5520F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Holmes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74F8D17" w14:textId="045822B2" w:rsidR="00E670D3" w:rsidRPr="00803608" w:rsidRDefault="00D7786F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12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E7BFC8A" w14:textId="38CA7F5A" w:rsidR="003B7F1D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154F2ED1" w14:textId="16090368" w:rsidR="00E670D3" w:rsidRPr="00803608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Holmes County Skills</w:t>
            </w:r>
          </w:p>
        </w:tc>
      </w:tr>
      <w:tr w:rsidR="00E670D3" w:rsidRPr="00CC12E2" w14:paraId="764819E9" w14:textId="3982E0FE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8C3132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County Skill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9E78463" w14:textId="583628EA" w:rsidR="00E670D3" w:rsidRPr="00803608" w:rsidRDefault="005706DA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17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B2BB516" w14:textId="5CE1B57A" w:rsidR="00584826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CFE52E0" w14:textId="538ABC82" w:rsidR="00E670D3" w:rsidRPr="00803608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Humphreys Co. Office</w:t>
            </w:r>
          </w:p>
        </w:tc>
      </w:tr>
      <w:tr w:rsidR="00AD2C4C" w:rsidRPr="00CC12E2" w14:paraId="7BD85D51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67CDEC8" w14:textId="3D83D2D0" w:rsidR="00AD2C4C" w:rsidRPr="00803608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Itawamba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F7B8635" w14:textId="0FD509FC" w:rsidR="00AD2C4C" w:rsidRPr="00803608" w:rsidDel="00094624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0D87A4B" w14:textId="6FA5077D" w:rsidR="00AD2C4C" w:rsidRPr="00803608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7D51FFD" w14:textId="14D5DDD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716FC2D" w14:textId="77777777" w:rsidR="00E670D3" w:rsidRPr="00803608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Jefferson Davis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6FF61B" w14:textId="093C7220" w:rsidR="00E670D3" w:rsidRPr="00803608" w:rsidRDefault="0009462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19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D42A805" w14:textId="1CA487F8" w:rsidR="0048711D" w:rsidRPr="00803608" w:rsidRDefault="00637384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48711D"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BAC334E" w14:textId="4C7D9E86" w:rsidR="00E670D3" w:rsidRPr="00803608" w:rsidRDefault="005E639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Jefferson Davis Office</w:t>
            </w:r>
          </w:p>
        </w:tc>
      </w:tr>
      <w:tr w:rsidR="001E4AC6" w:rsidRPr="00CC12E2" w14:paraId="0B2AD0D2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BD87676" w14:textId="0C7AC671" w:rsidR="001E4AC6" w:rsidRPr="00803608" w:rsidRDefault="001E4AC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Jones/Jasper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6EFE7C62" w14:textId="77777777" w:rsidR="001E4AC6" w:rsidRDefault="001E4AC6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  <w:r w:rsidR="0070123D">
              <w:rPr>
                <w:rFonts w:ascii="Calibri" w:hAnsi="Calibri" w:cs="Calibri"/>
                <w:sz w:val="22"/>
                <w:szCs w:val="22"/>
              </w:rPr>
              <w:t>26</w:t>
            </w:r>
            <w:r w:rsidR="0070123D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70123D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568E1" w14:textId="69F04109" w:rsidR="0070123D" w:rsidRPr="00803608" w:rsidDel="00094624" w:rsidRDefault="0070123D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3D55BAC" w14:textId="3D8BDB52" w:rsidR="001E4AC6" w:rsidRPr="00803608" w:rsidRDefault="0070123D" w:rsidP="00E922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Jones County Office</w:t>
            </w:r>
          </w:p>
        </w:tc>
      </w:tr>
      <w:tr w:rsidR="0095753E" w:rsidRPr="00CC12E2" w14:paraId="4A793C1B" w14:textId="77777777" w:rsidTr="00803608">
        <w:trPr>
          <w:trHeight w:val="32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BE61DF2" w14:textId="20CB6DE7" w:rsidR="0095753E" w:rsidRPr="00803608" w:rsidRDefault="0095753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Lafayette Co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61799F1" w14:textId="7F6DDEAC" w:rsidR="0095753E" w:rsidRPr="00803608" w:rsidDel="0011430E" w:rsidRDefault="007F165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27981E6" w14:textId="52CC579F" w:rsidR="0095753E" w:rsidRPr="00803608" w:rsidDel="0011430E" w:rsidRDefault="007F165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784E3CAE" w14:textId="145F36F0" w:rsidTr="00803608">
        <w:trPr>
          <w:trHeight w:val="324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391E5A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lastRenderedPageBreak/>
              <w:t>Lamar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A3EB4E" w14:textId="4CCF0EA2" w:rsidR="00B96F9A" w:rsidRPr="00803608" w:rsidRDefault="0011430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44C3470" w14:textId="4A714EDF" w:rsidR="00B96F9A" w:rsidRPr="00803608" w:rsidRDefault="0011430E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B96F9A"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3CB4BF6" w14:textId="77EB8DCF" w:rsidR="00B96F9A" w:rsidRPr="00803608" w:rsidRDefault="00F44CD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F44CD2">
              <w:rPr>
                <w:rFonts w:ascii="Calibri" w:hAnsi="Calibri" w:cs="Calibri"/>
                <w:sz w:val="22"/>
                <w:szCs w:val="22"/>
              </w:rPr>
              <w:t xml:space="preserve">300 North St </w:t>
            </w:r>
            <w:r w:rsidR="0011430E">
              <w:rPr>
                <w:rFonts w:ascii="Calibri" w:hAnsi="Calibri" w:cs="Calibri"/>
                <w:sz w:val="22"/>
                <w:szCs w:val="22"/>
              </w:rPr>
              <w:br/>
            </w:r>
            <w:r w:rsidR="0011430E" w:rsidRPr="00F44CD2">
              <w:rPr>
                <w:rFonts w:ascii="Calibri" w:hAnsi="Calibri" w:cs="Calibri"/>
                <w:sz w:val="22"/>
                <w:szCs w:val="22"/>
              </w:rPr>
              <w:t>Purvis, MS</w:t>
            </w:r>
            <w:r w:rsidRPr="00F44CD2">
              <w:rPr>
                <w:rFonts w:ascii="Calibri" w:hAnsi="Calibri" w:cs="Calibri"/>
                <w:sz w:val="22"/>
                <w:szCs w:val="22"/>
              </w:rPr>
              <w:t xml:space="preserve"> 39475</w:t>
            </w:r>
          </w:p>
        </w:tc>
      </w:tr>
      <w:tr w:rsidR="00B96F9A" w:rsidRPr="00CC12E2" w14:paraId="41B70D39" w14:textId="47263FD8" w:rsidTr="00803608">
        <w:trPr>
          <w:trHeight w:val="2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6C7AE52E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Lawrence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A082B66" w14:textId="77777777" w:rsidR="008527AC" w:rsidRPr="00803608" w:rsidRDefault="008527AC" w:rsidP="008527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5</w:t>
            </w:r>
            <w:r w:rsidRPr="000651A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C2956CD" w14:textId="37659EAB" w:rsidR="00FA2BBD" w:rsidRPr="00803608" w:rsidRDefault="008527A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16C0BBA" w14:textId="5084E6B4" w:rsidR="00B96F9A" w:rsidRPr="00803608" w:rsidRDefault="008527A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9A0321">
              <w:rPr>
                <w:rFonts w:ascii="Calibri" w:hAnsi="Calibri" w:cs="Calibri"/>
                <w:sz w:val="22"/>
                <w:szCs w:val="22"/>
              </w:rPr>
              <w:t xml:space="preserve">511 South Main Street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9A0321">
              <w:rPr>
                <w:rFonts w:ascii="Calibri" w:hAnsi="Calibri" w:cs="Calibri"/>
                <w:sz w:val="22"/>
                <w:szCs w:val="22"/>
              </w:rPr>
              <w:t>Columbia, MS 39429</w:t>
            </w:r>
          </w:p>
        </w:tc>
      </w:tr>
      <w:tr w:rsidR="007F1657" w:rsidRPr="00CC12E2" w14:paraId="2D588335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65FBD49" w14:textId="12880B54" w:rsidR="007F1657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Lee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1ED8198" w14:textId="697F321E" w:rsidR="007F1657" w:rsidRPr="00803608" w:rsidDel="00590E63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F918999" w14:textId="11D70C60" w:rsidR="007F1657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0D736828" w14:textId="392C4E6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68312C2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Leflore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EA8EC57" w14:textId="0053FDA8" w:rsidR="00B96F9A" w:rsidRPr="00803608" w:rsidRDefault="00590E6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17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69CA6" w14:textId="0B523654" w:rsidR="00805709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651AA47A" w14:textId="26DE638F" w:rsidR="001630B7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216 </w:t>
            </w:r>
            <w:r w:rsidR="00446976">
              <w:rPr>
                <w:rFonts w:ascii="Calibri" w:hAnsi="Calibri" w:cs="Calibri"/>
                <w:sz w:val="22"/>
                <w:szCs w:val="22"/>
              </w:rPr>
              <w:t xml:space="preserve">MS 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 w:rsidR="00446976">
              <w:rPr>
                <w:rFonts w:ascii="Calibri" w:hAnsi="Calibri" w:cs="Calibri"/>
                <w:sz w:val="22"/>
                <w:szCs w:val="22"/>
              </w:rPr>
              <w:t>North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3C894B0" w14:textId="30B6850A" w:rsidR="00B96F9A" w:rsidRPr="00803608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Greenwood, MS 38930</w:t>
            </w:r>
          </w:p>
        </w:tc>
      </w:tr>
      <w:tr w:rsidR="00B96F9A" w:rsidRPr="00CC12E2" w14:paraId="15491224" w14:textId="5FE49B3E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F6F8B8B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Lincoln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A7D7758" w14:textId="568DC983" w:rsidR="00B96F9A" w:rsidRPr="00803608" w:rsidRDefault="005A3E9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23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DCD71B1" w14:textId="60F2587F" w:rsidR="009B550C" w:rsidRPr="00803608" w:rsidRDefault="00656F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5A3E9A">
              <w:rPr>
                <w:rFonts w:ascii="Calibri" w:hAnsi="Calibri" w:cs="Calibri"/>
                <w:sz w:val="22"/>
                <w:szCs w:val="22"/>
              </w:rPr>
              <w:t>30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5A3E9A">
              <w:rPr>
                <w:rFonts w:ascii="Calibri" w:hAnsi="Calibri" w:cs="Calibri"/>
                <w:sz w:val="22"/>
                <w:szCs w:val="22"/>
              </w:rPr>
              <w:t>30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0248C50" w14:textId="4C39DA6D" w:rsidR="00B96F9A" w:rsidRPr="00803608" w:rsidRDefault="005A3E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5A3E9A">
              <w:rPr>
                <w:rFonts w:ascii="Calibri" w:hAnsi="Calibri" w:cs="Calibri"/>
                <w:sz w:val="22"/>
                <w:szCs w:val="22"/>
              </w:rPr>
              <w:t>300 E. Chickasaw Street ​​​​​​​Brookhaven, MS 39601</w:t>
            </w:r>
          </w:p>
        </w:tc>
      </w:tr>
      <w:tr w:rsidR="005D0C09" w:rsidRPr="00CC12E2" w14:paraId="51D4DD01" w14:textId="77777777" w:rsidTr="00CC310D">
        <w:trPr>
          <w:trHeight w:val="572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56446BA" w14:textId="17C2A427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Madison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D9CF8C1" w14:textId="7A71AEB2" w:rsidR="005D0C09" w:rsidRPr="00803608" w:rsidRDefault="007C611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6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FA0C35" w14:textId="779AD719" w:rsidR="00CE4EC6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3:45pm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DB347C3" w14:textId="0122A3F8" w:rsidR="005D0C09" w:rsidRPr="00803608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Madison County Office</w:t>
            </w:r>
          </w:p>
        </w:tc>
      </w:tr>
      <w:tr w:rsidR="005D0C09" w:rsidRPr="00CC12E2" w14:paraId="2528D490" w14:textId="7777777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3A572BC" w14:textId="61193FDF" w:rsidR="005D0C09" w:rsidRPr="00803608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Marion County</w:t>
            </w:r>
            <w:r w:rsidR="00E91B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1BF">
              <w:rPr>
                <w:rFonts w:ascii="Calibri" w:hAnsi="Calibri" w:cs="Calibri"/>
                <w:sz w:val="22"/>
                <w:szCs w:val="22"/>
              </w:rPr>
              <w:t>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50C221" w14:textId="5482A650" w:rsidR="005D0C09" w:rsidRPr="00803608" w:rsidRDefault="009A032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5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2F78E7" w14:textId="4D439645" w:rsidR="005D0C09" w:rsidRPr="00803608" w:rsidRDefault="008527A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5D0C09" w:rsidRPr="00803608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5D0C09" w:rsidRPr="00803608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13E1141" w14:textId="34E8ABFC" w:rsidR="005D0C09" w:rsidRPr="00803608" w:rsidRDefault="009A03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9A0321">
              <w:rPr>
                <w:rFonts w:ascii="Calibri" w:hAnsi="Calibri" w:cs="Calibri"/>
                <w:sz w:val="22"/>
                <w:szCs w:val="22"/>
              </w:rPr>
              <w:t xml:space="preserve">511 South Main Street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9A0321">
              <w:rPr>
                <w:rFonts w:ascii="Calibri" w:hAnsi="Calibri" w:cs="Calibri"/>
                <w:sz w:val="22"/>
                <w:szCs w:val="22"/>
              </w:rPr>
              <w:t>Columbia, MS 39429</w:t>
            </w:r>
          </w:p>
        </w:tc>
      </w:tr>
      <w:tr w:rsidR="000941A7" w:rsidRPr="00CC12E2" w14:paraId="4E490108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FAEA945" w14:textId="520C0749" w:rsidR="000941A7" w:rsidRPr="00803608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Marshall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2AA09AB4" w14:textId="360B056B" w:rsidR="000941A7" w:rsidRPr="00803608" w:rsidDel="009A0321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6E5BAEAC" w14:textId="492A061A" w:rsidR="000941A7" w:rsidRPr="009A0321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440FDDA7" w14:textId="09DCE95A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D93695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4CA87D5" w14:textId="2FF5AE3A" w:rsidR="00B96F9A" w:rsidRPr="00803608" w:rsidRDefault="001D029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18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B36FCFB" w14:textId="2B9FA662" w:rsidR="00656FC8" w:rsidRPr="00803608" w:rsidRDefault="00CB4CD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 xml:space="preserve">0 –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3F6312" w:rsidRPr="00803608">
              <w:rPr>
                <w:rFonts w:ascii="Calibri" w:hAnsi="Calibri" w:cs="Calibri"/>
                <w:sz w:val="22"/>
                <w:szCs w:val="22"/>
              </w:rPr>
              <w:t>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AF0CEF3" w14:textId="474C6F96" w:rsidR="00B96F9A" w:rsidRPr="00803608" w:rsidRDefault="00656F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</w:tr>
      <w:tr w:rsidR="00B96F9A" w:rsidRPr="00CC12E2" w14:paraId="1EC368CB" w14:textId="14F4A482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2FB71C3F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Millcreek/Pontotoc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E6E1E75" w14:textId="30F3D854" w:rsidR="00B96F9A" w:rsidRPr="00803608" w:rsidRDefault="00E20096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  <w:r w:rsidR="00924FA9">
              <w:rPr>
                <w:rFonts w:ascii="Calibri" w:hAnsi="Calibri" w:cs="Calibri"/>
                <w:sz w:val="22"/>
                <w:szCs w:val="22"/>
              </w:rPr>
              <w:t>9</w:t>
            </w:r>
            <w:r w:rsidR="00924FA9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924FA9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EC27C57" w14:textId="3358745E" w:rsidR="00AE6EB9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2:15 </w:t>
            </w:r>
            <w:r w:rsidR="007E6417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6417" w:rsidRPr="00803608">
              <w:rPr>
                <w:rFonts w:ascii="Calibri" w:hAnsi="Calibri" w:cs="Calibri"/>
                <w:sz w:val="22"/>
                <w:szCs w:val="22"/>
              </w:rPr>
              <w:t>3:00pm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EE5A39F" w14:textId="77777777" w:rsidR="001630B7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74 Henry Southern Dr., </w:t>
            </w:r>
          </w:p>
          <w:p w14:paraId="0857B8E4" w14:textId="1B82BB14" w:rsidR="00B96F9A" w:rsidRPr="00803608" w:rsidRDefault="00AE6EB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Pontotoc, MS 38863</w:t>
            </w:r>
            <w:r w:rsidR="00E20096">
              <w:rPr>
                <w:rFonts w:ascii="Calibri" w:hAnsi="Calibri" w:cs="Calibri"/>
                <w:sz w:val="22"/>
                <w:szCs w:val="22"/>
              </w:rPr>
              <w:t xml:space="preserve"> (SCHOOL)</w:t>
            </w:r>
          </w:p>
        </w:tc>
      </w:tr>
      <w:tr w:rsidR="00CB4CD2" w:rsidRPr="00CC12E2" w14:paraId="65AD103A" w14:textId="77777777" w:rsidTr="00803608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1338D82" w14:textId="59DA7F87" w:rsidR="00CB4CD2" w:rsidRPr="00803608" w:rsidRDefault="00CB4CD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Parkwood Behavioral Health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9907A4" w14:textId="77777777" w:rsidR="00CB4CD2" w:rsidRDefault="005B53A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20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1C89C74" w14:textId="4BD66A34" w:rsidR="005B53AD" w:rsidRPr="00803608" w:rsidRDefault="005B53A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3:00 – 4:00pm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826DB04" w14:textId="680EDE1B" w:rsidR="00CB4CD2" w:rsidRPr="00803608" w:rsidRDefault="005B53A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5B53AD">
              <w:rPr>
                <w:rFonts w:ascii="Calibri" w:hAnsi="Calibri" w:cs="Calibri"/>
                <w:sz w:val="22"/>
                <w:szCs w:val="22"/>
              </w:rPr>
              <w:t xml:space="preserve">8135 Goodman Rd.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5B53AD">
              <w:rPr>
                <w:rFonts w:ascii="Calibri" w:hAnsi="Calibri" w:cs="Calibri"/>
                <w:sz w:val="22"/>
                <w:szCs w:val="22"/>
              </w:rPr>
              <w:t>Olive Branch, MS 38654</w:t>
            </w:r>
          </w:p>
        </w:tc>
      </w:tr>
      <w:tr w:rsidR="00B96F9A" w:rsidRPr="00CC12E2" w14:paraId="6391273F" w14:textId="4A4F9E8E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997E74C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Pike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869A30B" w14:textId="3EA9A415" w:rsidR="00B96F9A" w:rsidRPr="00803608" w:rsidRDefault="002C7A6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17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780AE48" w14:textId="256DB05B" w:rsidR="00584826" w:rsidRPr="00803608" w:rsidRDefault="0007620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00a</w:t>
            </w:r>
            <w:r w:rsidR="00B47774" w:rsidRPr="00803608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6B827A4F" w14:textId="7C135CA3" w:rsidR="00B96F9A" w:rsidRPr="00803608" w:rsidRDefault="00524EE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524EE4">
              <w:rPr>
                <w:rFonts w:ascii="Calibri" w:hAnsi="Calibri" w:cs="Calibri"/>
                <w:sz w:val="22"/>
                <w:szCs w:val="22"/>
              </w:rPr>
              <w:t>1002 Warren Krout Road McComb, MS 39648</w:t>
            </w:r>
          </w:p>
        </w:tc>
      </w:tr>
      <w:tr w:rsidR="007D7CC3" w:rsidRPr="00CC12E2" w14:paraId="514BD0C9" w14:textId="77777777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6051D3A" w14:textId="7EA11952" w:rsidR="007D7CC3" w:rsidRPr="00803608" w:rsidRDefault="007D7CC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Pontotoc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3F3840" w14:textId="3E98A07E" w:rsidR="007D7CC3" w:rsidRPr="00803608" w:rsidDel="00161985" w:rsidRDefault="007871BF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D5DC498" w14:textId="62B8EB02" w:rsidR="007D7CC3" w:rsidRPr="00803608" w:rsidRDefault="007871BF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B94924E" w14:textId="77777777" w:rsidTr="00803608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432104B" w14:textId="586BEC0B" w:rsidR="000941A7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Prentiss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3FA809ED" w14:textId="259E430D" w:rsidR="000941A7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2C91AC87" w14:textId="167A3EEA" w:rsidR="000941A7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361097EB" w14:textId="6336151D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29B9785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Rankin County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770AB44" w14:textId="2D86EFF7" w:rsidR="00B96F9A" w:rsidRPr="00803608" w:rsidRDefault="0016198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5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900DFD6" w14:textId="0069817E" w:rsidR="00DC6A8A" w:rsidRPr="00803608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CD4EA01" w14:textId="2CF21336" w:rsidR="00B96F9A" w:rsidRPr="00803608" w:rsidRDefault="00AB208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Rankin County Office</w:t>
            </w:r>
          </w:p>
        </w:tc>
      </w:tr>
      <w:tr w:rsidR="00AA3793" w:rsidRPr="00CC12E2" w14:paraId="7B171844" w14:textId="7777777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92F440E" w14:textId="355EF63D" w:rsidR="00AA3793" w:rsidRPr="00803608" w:rsidRDefault="00AA379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Sunnybrook Group Home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29C3623" w14:textId="77777777" w:rsidR="00AA3793" w:rsidRDefault="00687E7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24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552AAD2" w14:textId="708D2660" w:rsidR="00687E73" w:rsidRPr="00803608" w:rsidRDefault="00687E7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F701D0C" w14:textId="0BF6F5CD" w:rsidR="00AA3793" w:rsidRPr="00803608" w:rsidRDefault="00687E73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Sunnybrook Group Home</w:t>
            </w:r>
          </w:p>
        </w:tc>
      </w:tr>
      <w:tr w:rsidR="00B96F9A" w:rsidRPr="00CC12E2" w14:paraId="4C506927" w14:textId="57BEFA6D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38ACF7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Sunflower County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03F6BF7" w14:textId="1FBB8090" w:rsidR="00B96F9A" w:rsidRPr="00803608" w:rsidRDefault="00161985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10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1172333" w14:textId="263DC8C0" w:rsidR="009E1902" w:rsidRPr="00803608" w:rsidRDefault="000A336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752E569" w14:textId="77777777" w:rsidR="003928CE" w:rsidRDefault="005C37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221 Martin Luther King Blvd.</w:t>
            </w:r>
            <w:r w:rsidR="001630B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49A0DB9" w14:textId="28134BE2" w:rsidR="00B96F9A" w:rsidRPr="00803608" w:rsidRDefault="005C37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Indianola, MS 38751</w:t>
            </w:r>
          </w:p>
        </w:tc>
      </w:tr>
      <w:tr w:rsidR="00B96F9A" w:rsidRPr="00CC12E2" w14:paraId="5A2FB3C3" w14:textId="5A82240A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3DEECD0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Tate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18C80E5" w14:textId="42646AD1" w:rsidR="00B96F9A" w:rsidRPr="00803608" w:rsidRDefault="00042A8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18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AB93831" w14:textId="63D65A1B" w:rsidR="003F6312" w:rsidRPr="00803608" w:rsidRDefault="00244C9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DAD83A6" w14:textId="33F8A32F" w:rsidR="00B96F9A" w:rsidRPr="00803608" w:rsidRDefault="003F63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Tate Co CPS Office</w:t>
            </w:r>
          </w:p>
        </w:tc>
      </w:tr>
      <w:tr w:rsidR="00B96F9A" w:rsidRPr="00CC12E2" w14:paraId="4FE629A5" w14:textId="0F0EA2FC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31035A0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3540884" w14:textId="2B2461DE" w:rsidR="00B96F9A" w:rsidRPr="00803608" w:rsidRDefault="00DC1C2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18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718A8F8" w14:textId="5459955C" w:rsidR="002260C6" w:rsidRPr="00803608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F8F62B5" w14:textId="3ADEB9F8" w:rsidR="00B96F9A" w:rsidRPr="00803608" w:rsidRDefault="002260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</w:tr>
      <w:tr w:rsidR="005F62DA" w:rsidRPr="00CC12E2" w14:paraId="48E90D58" w14:textId="77777777" w:rsidTr="00AA3793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148E678" w14:textId="186931CB" w:rsidR="005F62DA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Tippah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4BE37AC" w14:textId="2EAE6BFA" w:rsidR="005F62DA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706AB685" w14:textId="195EEC30" w:rsidR="005F62DA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34FBB" w:rsidRPr="00CC12E2" w14:paraId="6D40E36C" w14:textId="77777777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DAEF9A" w14:textId="6B8DE43B" w:rsidR="00E34FBB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Tishomingo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B26E605" w14:textId="133E8627" w:rsidR="00E34FBB" w:rsidRPr="00803608" w:rsidDel="00DC1C2C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4E53506A" w14:textId="2D5BB02C" w:rsidR="00E34FBB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4A2B6780" w14:textId="259270A6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BD875C8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Tunica Co IL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5307FEDA" w14:textId="6DE19880" w:rsidR="00B96F9A" w:rsidRPr="00803608" w:rsidRDefault="0064475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26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6CA9EEF" w14:textId="09562A84" w:rsidR="00D25372" w:rsidRPr="00803608" w:rsidRDefault="008226A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7DF8498C" w14:textId="677F6819" w:rsidR="00B96F9A" w:rsidRPr="00803608" w:rsidRDefault="00D2537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Tunica County CPS Office</w:t>
            </w:r>
          </w:p>
        </w:tc>
      </w:tr>
      <w:tr w:rsidR="002B2999" w:rsidRPr="00CC12E2" w14:paraId="529B88C1" w14:textId="7777777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5C85020" w14:textId="49278C43" w:rsidR="002B2999" w:rsidRPr="00803608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Union County</w:t>
            </w:r>
            <w:r w:rsidR="007871BF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0B6A773" w14:textId="74927092" w:rsidR="002B2999" w:rsidRPr="00803608" w:rsidRDefault="00AD2C4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A42E016" w14:textId="0C893A5D" w:rsidR="002B2999" w:rsidRPr="00803608" w:rsidRDefault="00AD2C4C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58AF4F65" w14:textId="7CC9CDFD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E2E7E46" w14:textId="23F83252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Virtual Skills Group</w:t>
            </w:r>
            <w:r w:rsidR="00147B0D" w:rsidRPr="00803608">
              <w:rPr>
                <w:rFonts w:ascii="Calibri" w:hAnsi="Calibri" w:cs="Calibri"/>
                <w:sz w:val="22"/>
                <w:szCs w:val="22"/>
              </w:rPr>
              <w:t xml:space="preserve"> Session 1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B19F7AA" w14:textId="5F98BAA6" w:rsidR="00B96F9A" w:rsidRPr="00803608" w:rsidRDefault="000B7CC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  <w:r w:rsidR="004644E7">
              <w:rPr>
                <w:rFonts w:ascii="Calibri" w:hAnsi="Calibri" w:cs="Calibri"/>
                <w:sz w:val="22"/>
                <w:szCs w:val="22"/>
              </w:rPr>
              <w:t>18</w:t>
            </w:r>
            <w:r w:rsidR="004644E7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4644E7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9455AE0" w14:textId="462954E1" w:rsidR="003D7C5C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64F04E48" w14:textId="3A6A2A4B" w:rsidR="00B96F9A" w:rsidRPr="00803608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147B0D" w:rsidRPr="00CC12E2" w14:paraId="0EF8ED2A" w14:textId="7777777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8883ECA" w14:textId="31D69C29" w:rsidR="00147B0D" w:rsidRPr="00803608" w:rsidRDefault="00147B0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Virtual Skills Group Session 2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80F715E" w14:textId="5C7F7CE4" w:rsidR="00147B0D" w:rsidRPr="00803608" w:rsidRDefault="004644E7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26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DDD8CDE" w14:textId="11CECCEA" w:rsidR="00D80621" w:rsidRPr="00803608" w:rsidRDefault="00D806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772176A" w14:textId="2B018557" w:rsidR="00147B0D" w:rsidRPr="00803608" w:rsidRDefault="00D8062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D6C31E8" w14:textId="029C24B1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5885BB38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Walthall County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E69552E" w14:textId="5B1EE78C" w:rsidR="002E69B7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B3853FF" w14:textId="4BA5D44E" w:rsidR="00B96F9A" w:rsidRPr="00803608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184C8E4" w14:textId="7F3FB1AF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AC34D99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Washington Co IL Skills Session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C22E01C" w14:textId="3DB0F9DC" w:rsidR="00B96F9A" w:rsidRPr="00803608" w:rsidRDefault="00644751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12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EB9B2B2" w14:textId="4752498E" w:rsidR="002C2AC8" w:rsidRPr="00803608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CBA92AE" w14:textId="77777777" w:rsidR="003928CE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240 S. Theobald Street, </w:t>
            </w:r>
          </w:p>
          <w:p w14:paraId="49908F18" w14:textId="1237AB7D" w:rsidR="00B96F9A" w:rsidRPr="00803608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Greenville, </w:t>
            </w:r>
            <w:r w:rsidR="00A44D53" w:rsidRPr="00803608">
              <w:rPr>
                <w:rFonts w:ascii="Calibri" w:hAnsi="Calibri" w:cs="Calibri"/>
                <w:sz w:val="22"/>
                <w:szCs w:val="22"/>
              </w:rPr>
              <w:t>MS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38701</w:t>
            </w:r>
          </w:p>
        </w:tc>
      </w:tr>
      <w:tr w:rsidR="00B96F9A" w:rsidRPr="00CC12E2" w14:paraId="72C81B50" w14:textId="63F3EFC6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E1B924B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Wayne/Clarke County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102F379" w14:textId="2E0D9B34" w:rsidR="005E6398" w:rsidRPr="00803608" w:rsidRDefault="00242EC2" w:rsidP="005E63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  <w:r w:rsidR="003C1EA3">
              <w:rPr>
                <w:rFonts w:ascii="Calibri" w:hAnsi="Calibri" w:cs="Calibri"/>
                <w:sz w:val="22"/>
                <w:szCs w:val="22"/>
              </w:rPr>
              <w:t>5</w:t>
            </w:r>
            <w:r w:rsidR="003C1EA3"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3C1EA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73E183" w14:textId="72F66E55" w:rsidR="00C637FB" w:rsidRPr="00803608" w:rsidRDefault="005E6398" w:rsidP="005E6398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3:30 – 4:30pm 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0426A87" w14:textId="191B5993" w:rsidR="00B96F9A" w:rsidRPr="00803608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Wayne County Office</w:t>
            </w:r>
          </w:p>
        </w:tc>
      </w:tr>
      <w:tr w:rsidR="00B96F9A" w:rsidRPr="00CC12E2" w14:paraId="279FEBA5" w14:textId="40D81F81" w:rsidTr="00CC310D">
        <w:trPr>
          <w:trHeight w:val="48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1CCC4A0" w14:textId="5F16354F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Willow </w:t>
            </w:r>
            <w:r w:rsidR="00517307" w:rsidRPr="00803608">
              <w:rPr>
                <w:rFonts w:ascii="Calibri" w:hAnsi="Calibri" w:cs="Calibri"/>
                <w:sz w:val="22"/>
                <w:szCs w:val="22"/>
              </w:rPr>
              <w:t>Springs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5BF845C" w14:textId="6AECDDD0" w:rsidR="00B96F9A" w:rsidRPr="00803608" w:rsidRDefault="008E45B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12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D9F82F3" w14:textId="54BB80AB" w:rsidR="00517307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3:00 </w:t>
            </w:r>
            <w:r w:rsidR="00805709" w:rsidRPr="00803608">
              <w:rPr>
                <w:rFonts w:ascii="Calibri" w:hAnsi="Calibri" w:cs="Calibri"/>
                <w:sz w:val="22"/>
                <w:szCs w:val="22"/>
              </w:rPr>
              <w:t>–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709" w:rsidRPr="00803608">
              <w:rPr>
                <w:rFonts w:ascii="Calibri" w:hAnsi="Calibri" w:cs="Calibri"/>
                <w:sz w:val="22"/>
                <w:szCs w:val="22"/>
              </w:rPr>
              <w:t>3:45pm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DDE25C0" w14:textId="77777777" w:rsidR="003928CE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2009 Hwy 178</w:t>
            </w:r>
            <w:r w:rsidR="003928CE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E3D6CFB" w14:textId="7E5B256A" w:rsidR="00B96F9A" w:rsidRPr="00803608" w:rsidRDefault="0051730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Blue Springs, MS 38828</w:t>
            </w:r>
          </w:p>
        </w:tc>
      </w:tr>
      <w:tr w:rsidR="00B96F9A" w:rsidRPr="00CC12E2" w14:paraId="08ACE525" w14:textId="65C95757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D1FD14A" w14:textId="11A4A426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Woodland </w:t>
            </w:r>
            <w:r w:rsidR="00FB7B86" w:rsidRPr="00803608">
              <w:rPr>
                <w:rFonts w:ascii="Calibri" w:hAnsi="Calibri" w:cs="Calibri"/>
                <w:sz w:val="22"/>
                <w:szCs w:val="22"/>
              </w:rPr>
              <w:t>Acres Skills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591BE64F" w14:textId="154FD658" w:rsidR="00B96F9A" w:rsidRPr="00803608" w:rsidRDefault="00501D36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9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0C53668" w14:textId="230996E6" w:rsidR="0010307B" w:rsidRPr="00803608" w:rsidRDefault="0010307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242EC2">
              <w:rPr>
                <w:rFonts w:ascii="Calibri" w:hAnsi="Calibri" w:cs="Calibri"/>
                <w:sz w:val="22"/>
                <w:szCs w:val="22"/>
              </w:rPr>
              <w:t>30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4</w:t>
            </w:r>
            <w:r w:rsidR="00242EC2">
              <w:rPr>
                <w:rFonts w:ascii="Calibri" w:hAnsi="Calibri" w:cs="Calibri"/>
                <w:sz w:val="22"/>
                <w:szCs w:val="22"/>
              </w:rPr>
              <w:t>:15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16F635A7" w14:textId="77777777" w:rsidR="003928CE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 xml:space="preserve">1408 Hwy 178 W, </w:t>
            </w:r>
          </w:p>
          <w:p w14:paraId="78288E67" w14:textId="3687E8AE" w:rsidR="00B96F9A" w:rsidRPr="00803608" w:rsidRDefault="00FB7B8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Myrtle, MS 38650</w:t>
            </w:r>
          </w:p>
        </w:tc>
      </w:tr>
      <w:tr w:rsidR="00B96F9A" w:rsidRPr="00CC12E2" w14:paraId="74822B4D" w14:textId="20385EE4" w:rsidTr="00CC310D">
        <w:trPr>
          <w:trHeight w:val="508"/>
        </w:trPr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BDF6713" w14:textId="77777777" w:rsidR="00B96F9A" w:rsidRPr="00803608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Skill Group</w:t>
            </w:r>
          </w:p>
        </w:tc>
        <w:tc>
          <w:tcPr>
            <w:tcW w:w="2843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1AD2DC2" w14:textId="7660CA67" w:rsidR="00B96F9A" w:rsidRPr="00803608" w:rsidRDefault="00D50F69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10</w:t>
            </w:r>
            <w:r w:rsidRPr="00CC310D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39D3D66" w14:textId="493EDC14" w:rsidR="0011530F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3:</w:t>
            </w:r>
            <w:r w:rsidR="00D50F69">
              <w:rPr>
                <w:rFonts w:ascii="Calibri" w:hAnsi="Calibri" w:cs="Calibri"/>
                <w:sz w:val="22"/>
                <w:szCs w:val="22"/>
              </w:rPr>
              <w:t>45</w:t>
            </w:r>
            <w:r w:rsidRPr="00803608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D50F69">
              <w:rPr>
                <w:rFonts w:ascii="Calibri" w:hAnsi="Calibri" w:cs="Calibri"/>
                <w:sz w:val="22"/>
                <w:szCs w:val="22"/>
              </w:rPr>
              <w:t>4</w:t>
            </w:r>
            <w:r w:rsidRPr="00803608">
              <w:rPr>
                <w:rFonts w:ascii="Calibri" w:hAnsi="Calibri" w:cs="Calibri"/>
                <w:sz w:val="22"/>
                <w:szCs w:val="22"/>
              </w:rPr>
              <w:t>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D9D0342" w14:textId="6961D045" w:rsidR="00B96F9A" w:rsidRPr="00803608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803608">
              <w:rPr>
                <w:rFonts w:ascii="Calibri" w:hAnsi="Calibri" w:cs="Calibri"/>
                <w:sz w:val="22"/>
                <w:szCs w:val="22"/>
              </w:rPr>
              <w:t>Yazoo County Office</w:t>
            </w:r>
          </w:p>
        </w:tc>
      </w:tr>
    </w:tbl>
    <w:p w14:paraId="3761527A" w14:textId="77777777" w:rsidR="000B4F8A" w:rsidRDefault="000B4F8A" w:rsidP="00B63A83"/>
    <w:sectPr w:rsidR="000B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A"/>
    <w:rsid w:val="00042A8A"/>
    <w:rsid w:val="0004487E"/>
    <w:rsid w:val="00070133"/>
    <w:rsid w:val="0007620B"/>
    <w:rsid w:val="000941A7"/>
    <w:rsid w:val="00094624"/>
    <w:rsid w:val="000A17BE"/>
    <w:rsid w:val="000A336C"/>
    <w:rsid w:val="000B1F61"/>
    <w:rsid w:val="000B4F8A"/>
    <w:rsid w:val="000B7CC2"/>
    <w:rsid w:val="0010307B"/>
    <w:rsid w:val="0011430E"/>
    <w:rsid w:val="0011530F"/>
    <w:rsid w:val="00135D4F"/>
    <w:rsid w:val="00147B0D"/>
    <w:rsid w:val="001510FE"/>
    <w:rsid w:val="00161985"/>
    <w:rsid w:val="001630B7"/>
    <w:rsid w:val="001D029D"/>
    <w:rsid w:val="001D0A15"/>
    <w:rsid w:val="001E4AC6"/>
    <w:rsid w:val="00202A0B"/>
    <w:rsid w:val="00216829"/>
    <w:rsid w:val="002260C6"/>
    <w:rsid w:val="00242EC2"/>
    <w:rsid w:val="00244C9F"/>
    <w:rsid w:val="002B2999"/>
    <w:rsid w:val="002C2AC8"/>
    <w:rsid w:val="002C3E47"/>
    <w:rsid w:val="002C7A65"/>
    <w:rsid w:val="002E69B7"/>
    <w:rsid w:val="00302157"/>
    <w:rsid w:val="00376A6E"/>
    <w:rsid w:val="003928CE"/>
    <w:rsid w:val="0039731E"/>
    <w:rsid w:val="003B7F1D"/>
    <w:rsid w:val="003C1EA3"/>
    <w:rsid w:val="003D4D5B"/>
    <w:rsid w:val="003D7C5C"/>
    <w:rsid w:val="003F6312"/>
    <w:rsid w:val="00413CD6"/>
    <w:rsid w:val="0043450A"/>
    <w:rsid w:val="00446976"/>
    <w:rsid w:val="004644E7"/>
    <w:rsid w:val="0048711D"/>
    <w:rsid w:val="004B6F7F"/>
    <w:rsid w:val="004E3934"/>
    <w:rsid w:val="00501D36"/>
    <w:rsid w:val="00506479"/>
    <w:rsid w:val="00517307"/>
    <w:rsid w:val="00524EE4"/>
    <w:rsid w:val="005455B2"/>
    <w:rsid w:val="00555435"/>
    <w:rsid w:val="00562AA4"/>
    <w:rsid w:val="005706DA"/>
    <w:rsid w:val="00584826"/>
    <w:rsid w:val="00590E63"/>
    <w:rsid w:val="005A3E9A"/>
    <w:rsid w:val="005B53AD"/>
    <w:rsid w:val="005C37DA"/>
    <w:rsid w:val="005D0C09"/>
    <w:rsid w:val="005E6398"/>
    <w:rsid w:val="005F62DA"/>
    <w:rsid w:val="006233EA"/>
    <w:rsid w:val="00634763"/>
    <w:rsid w:val="00637384"/>
    <w:rsid w:val="00644751"/>
    <w:rsid w:val="00656FC8"/>
    <w:rsid w:val="00687E73"/>
    <w:rsid w:val="006F1880"/>
    <w:rsid w:val="0070123D"/>
    <w:rsid w:val="007871BF"/>
    <w:rsid w:val="007A7A71"/>
    <w:rsid w:val="007B4D96"/>
    <w:rsid w:val="007C6115"/>
    <w:rsid w:val="007D7CC3"/>
    <w:rsid w:val="007E6417"/>
    <w:rsid w:val="007F1657"/>
    <w:rsid w:val="007F68FB"/>
    <w:rsid w:val="00803608"/>
    <w:rsid w:val="00805709"/>
    <w:rsid w:val="0082247D"/>
    <w:rsid w:val="008226A1"/>
    <w:rsid w:val="008420E3"/>
    <w:rsid w:val="008527AC"/>
    <w:rsid w:val="00887BAB"/>
    <w:rsid w:val="008E45B2"/>
    <w:rsid w:val="009045E9"/>
    <w:rsid w:val="00924FA9"/>
    <w:rsid w:val="009466CE"/>
    <w:rsid w:val="009549A8"/>
    <w:rsid w:val="0095753E"/>
    <w:rsid w:val="00963A49"/>
    <w:rsid w:val="009A0321"/>
    <w:rsid w:val="009B550C"/>
    <w:rsid w:val="009D6FC4"/>
    <w:rsid w:val="009E1902"/>
    <w:rsid w:val="00A21C3F"/>
    <w:rsid w:val="00A242F8"/>
    <w:rsid w:val="00A44D53"/>
    <w:rsid w:val="00A63300"/>
    <w:rsid w:val="00AA3793"/>
    <w:rsid w:val="00AB208E"/>
    <w:rsid w:val="00AB27BC"/>
    <w:rsid w:val="00AC01A4"/>
    <w:rsid w:val="00AD2C4C"/>
    <w:rsid w:val="00AE6EB9"/>
    <w:rsid w:val="00B27E43"/>
    <w:rsid w:val="00B47774"/>
    <w:rsid w:val="00B63A83"/>
    <w:rsid w:val="00B7338E"/>
    <w:rsid w:val="00B96F9A"/>
    <w:rsid w:val="00BC3FCD"/>
    <w:rsid w:val="00C41067"/>
    <w:rsid w:val="00C637FB"/>
    <w:rsid w:val="00CB4CD2"/>
    <w:rsid w:val="00CC12E2"/>
    <w:rsid w:val="00CC310D"/>
    <w:rsid w:val="00CE4EC6"/>
    <w:rsid w:val="00CE6367"/>
    <w:rsid w:val="00CF67DD"/>
    <w:rsid w:val="00D1191F"/>
    <w:rsid w:val="00D25372"/>
    <w:rsid w:val="00D47184"/>
    <w:rsid w:val="00D50F69"/>
    <w:rsid w:val="00D7786F"/>
    <w:rsid w:val="00D80621"/>
    <w:rsid w:val="00D82CAE"/>
    <w:rsid w:val="00DC04A7"/>
    <w:rsid w:val="00DC1C2C"/>
    <w:rsid w:val="00DC6A8A"/>
    <w:rsid w:val="00DD26C8"/>
    <w:rsid w:val="00E20096"/>
    <w:rsid w:val="00E34FBB"/>
    <w:rsid w:val="00E670D3"/>
    <w:rsid w:val="00E91BD3"/>
    <w:rsid w:val="00EA2C10"/>
    <w:rsid w:val="00EC23F7"/>
    <w:rsid w:val="00EE219A"/>
    <w:rsid w:val="00F44CD2"/>
    <w:rsid w:val="00F53BE0"/>
    <w:rsid w:val="00FA2BBD"/>
    <w:rsid w:val="00FB7B86"/>
    <w:rsid w:val="00FE4AF7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0F50"/>
  <w15:chartTrackingRefBased/>
  <w15:docId w15:val="{7CE551F4-8DDD-4F5B-8C13-25A2B4A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th@mdcp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Langele</dc:creator>
  <cp:keywords/>
  <dc:description/>
  <cp:lastModifiedBy>Lauren Langele</cp:lastModifiedBy>
  <cp:revision>62</cp:revision>
  <cp:lastPrinted>2026-01-30T18:28:00Z</cp:lastPrinted>
  <dcterms:created xsi:type="dcterms:W3CDTF">2026-01-30T14:11:00Z</dcterms:created>
  <dcterms:modified xsi:type="dcterms:W3CDTF">2026-01-30T20:54:00Z</dcterms:modified>
</cp:coreProperties>
</file>